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86" w:rsidRPr="009319A8" w:rsidRDefault="00E6652B" w:rsidP="00E665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9A8">
        <w:rPr>
          <w:rFonts w:ascii="Times New Roman" w:hAnsi="Times New Roman" w:cs="Times New Roman"/>
          <w:b/>
          <w:sz w:val="28"/>
          <w:szCs w:val="28"/>
        </w:rPr>
        <w:t>Оборот организаций</w:t>
      </w:r>
      <w:r w:rsidR="009319A8" w:rsidRPr="009319A8">
        <w:rPr>
          <w:rFonts w:ascii="Times New Roman" w:hAnsi="Times New Roman" w:cs="Times New Roman"/>
          <w:b/>
          <w:sz w:val="28"/>
          <w:szCs w:val="28"/>
        </w:rPr>
        <w:t>*</w:t>
      </w:r>
      <w:r w:rsidRPr="009319A8">
        <w:rPr>
          <w:rFonts w:ascii="Times New Roman" w:hAnsi="Times New Roman" w:cs="Times New Roman"/>
          <w:b/>
          <w:sz w:val="28"/>
          <w:szCs w:val="28"/>
        </w:rPr>
        <w:t xml:space="preserve"> за январь-март 2018 года</w:t>
      </w:r>
    </w:p>
    <w:p w:rsidR="00E6652B" w:rsidRPr="009319A8" w:rsidRDefault="00E6652B" w:rsidP="00E665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9A8">
        <w:rPr>
          <w:rFonts w:ascii="Times New Roman" w:hAnsi="Times New Roman" w:cs="Times New Roman"/>
          <w:b/>
          <w:sz w:val="28"/>
          <w:szCs w:val="28"/>
        </w:rPr>
        <w:t>(млн.</w:t>
      </w:r>
      <w:r w:rsidR="009319A8" w:rsidRPr="00931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9A8">
        <w:rPr>
          <w:rFonts w:ascii="Times New Roman" w:hAnsi="Times New Roman" w:cs="Times New Roman"/>
          <w:b/>
          <w:sz w:val="28"/>
          <w:szCs w:val="28"/>
        </w:rPr>
        <w:t>рублей, в действующих ценах)</w:t>
      </w:r>
    </w:p>
    <w:p w:rsidR="009319A8" w:rsidRPr="009319A8" w:rsidRDefault="009319A8" w:rsidP="00E665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9A8">
        <w:rPr>
          <w:rFonts w:ascii="Times New Roman" w:hAnsi="Times New Roman" w:cs="Times New Roman"/>
          <w:b/>
          <w:sz w:val="28"/>
          <w:szCs w:val="28"/>
        </w:rPr>
        <w:t xml:space="preserve">(по данным </w:t>
      </w:r>
      <w:proofErr w:type="spellStart"/>
      <w:r w:rsidRPr="009319A8">
        <w:rPr>
          <w:rFonts w:ascii="Times New Roman" w:hAnsi="Times New Roman" w:cs="Times New Roman"/>
          <w:b/>
          <w:sz w:val="28"/>
          <w:szCs w:val="28"/>
        </w:rPr>
        <w:t>Самарастат</w:t>
      </w:r>
      <w:proofErr w:type="spellEnd"/>
      <w:r w:rsidRPr="009319A8">
        <w:rPr>
          <w:rFonts w:ascii="Times New Roman" w:hAnsi="Times New Roman" w:cs="Times New Roman"/>
          <w:b/>
          <w:sz w:val="28"/>
          <w:szCs w:val="28"/>
        </w:rPr>
        <w:t>)</w:t>
      </w:r>
    </w:p>
    <w:p w:rsidR="00E6652B" w:rsidRDefault="00E6652B" w:rsidP="00E665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6652B" w:rsidTr="00E6652B">
        <w:tc>
          <w:tcPr>
            <w:tcW w:w="3190" w:type="dxa"/>
            <w:vMerge w:val="restart"/>
          </w:tcPr>
          <w:p w:rsidR="00E6652B" w:rsidRDefault="00E6652B" w:rsidP="00E6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Пестравский</w:t>
            </w:r>
          </w:p>
        </w:tc>
        <w:tc>
          <w:tcPr>
            <w:tcW w:w="3190" w:type="dxa"/>
          </w:tcPr>
          <w:p w:rsidR="00E6652B" w:rsidRDefault="00E6652B" w:rsidP="00E6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 2018г.</w:t>
            </w:r>
          </w:p>
        </w:tc>
        <w:tc>
          <w:tcPr>
            <w:tcW w:w="3191" w:type="dxa"/>
          </w:tcPr>
          <w:p w:rsidR="00E6652B" w:rsidRDefault="00E6652B" w:rsidP="00E6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к январю-марту 2017г.</w:t>
            </w:r>
          </w:p>
        </w:tc>
      </w:tr>
      <w:tr w:rsidR="00E6652B" w:rsidTr="00E6652B">
        <w:tc>
          <w:tcPr>
            <w:tcW w:w="3190" w:type="dxa"/>
            <w:vMerge/>
          </w:tcPr>
          <w:p w:rsidR="00E6652B" w:rsidRDefault="00E6652B" w:rsidP="00E6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6652B" w:rsidRDefault="00E6652B" w:rsidP="00E6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848,7</w:t>
            </w:r>
          </w:p>
        </w:tc>
        <w:tc>
          <w:tcPr>
            <w:tcW w:w="3191" w:type="dxa"/>
          </w:tcPr>
          <w:p w:rsidR="00E6652B" w:rsidRDefault="00E6652B" w:rsidP="00E66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95,2 %</w:t>
            </w:r>
          </w:p>
        </w:tc>
      </w:tr>
    </w:tbl>
    <w:p w:rsidR="00E6652B" w:rsidRDefault="009319A8" w:rsidP="00931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9A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9319A8">
        <w:rPr>
          <w:rFonts w:ascii="Times New Roman" w:hAnsi="Times New Roman" w:cs="Times New Roman"/>
          <w:sz w:val="24"/>
          <w:szCs w:val="24"/>
        </w:rPr>
        <w:t>По организациям, не относящимся к субъектам малого предпринимательства, без предприятий, средняя численность работников которых не превышает 15 человек)</w:t>
      </w:r>
    </w:p>
    <w:p w:rsidR="009319A8" w:rsidRDefault="009319A8" w:rsidP="00931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19A8" w:rsidRDefault="009319A8" w:rsidP="00931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19A8" w:rsidRDefault="009319A8" w:rsidP="009319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9A8">
        <w:rPr>
          <w:rFonts w:ascii="Times New Roman" w:hAnsi="Times New Roman" w:cs="Times New Roman"/>
          <w:b/>
          <w:sz w:val="28"/>
          <w:szCs w:val="28"/>
        </w:rPr>
        <w:t>Оборот розничной торговли и общественного п</w:t>
      </w:r>
      <w:r>
        <w:rPr>
          <w:rFonts w:ascii="Times New Roman" w:hAnsi="Times New Roman" w:cs="Times New Roman"/>
          <w:b/>
          <w:sz w:val="28"/>
          <w:szCs w:val="28"/>
        </w:rPr>
        <w:t xml:space="preserve">итания </w:t>
      </w:r>
    </w:p>
    <w:p w:rsidR="009319A8" w:rsidRDefault="009319A8" w:rsidP="009319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январь-март 2018 год</w:t>
      </w:r>
    </w:p>
    <w:p w:rsidR="009319A8" w:rsidRPr="009319A8" w:rsidRDefault="009319A8" w:rsidP="009319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(по данным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Самарастат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319A8" w:rsidRDefault="009319A8" w:rsidP="00931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0"/>
        <w:gridCol w:w="541"/>
        <w:gridCol w:w="541"/>
        <w:gridCol w:w="657"/>
        <w:gridCol w:w="998"/>
        <w:gridCol w:w="727"/>
        <w:gridCol w:w="482"/>
        <w:gridCol w:w="631"/>
        <w:gridCol w:w="1073"/>
        <w:gridCol w:w="1878"/>
        <w:gridCol w:w="1571"/>
      </w:tblGrid>
      <w:tr w:rsidR="009319A8" w:rsidRPr="009319A8" w:rsidTr="009319A8">
        <w:trPr>
          <w:trHeight w:val="377"/>
        </w:trPr>
        <w:tc>
          <w:tcPr>
            <w:tcW w:w="4644" w:type="dxa"/>
            <w:gridSpan w:val="6"/>
            <w:noWrap/>
            <w:hideMark/>
          </w:tcPr>
          <w:p w:rsidR="009319A8" w:rsidRPr="009319A8" w:rsidRDefault="009319A8" w:rsidP="009319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Оборот розничной торговли </w:t>
            </w:r>
          </w:p>
        </w:tc>
        <w:tc>
          <w:tcPr>
            <w:tcW w:w="5635" w:type="dxa"/>
            <w:gridSpan w:val="5"/>
            <w:noWrap/>
            <w:hideMark/>
          </w:tcPr>
          <w:p w:rsidR="009319A8" w:rsidRPr="009319A8" w:rsidRDefault="009319A8" w:rsidP="009319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Оборот общественного питания </w:t>
            </w:r>
          </w:p>
        </w:tc>
      </w:tr>
      <w:tr w:rsidR="009319A8" w:rsidRPr="009319A8" w:rsidTr="00EC5B26">
        <w:trPr>
          <w:trHeight w:val="737"/>
        </w:trPr>
        <w:tc>
          <w:tcPr>
            <w:tcW w:w="1180" w:type="dxa"/>
            <w:vMerge w:val="restart"/>
            <w:noWrap/>
            <w:hideMark/>
          </w:tcPr>
          <w:p w:rsidR="009319A8" w:rsidRPr="009319A8" w:rsidRDefault="009319A8" w:rsidP="009319A8">
            <w:pPr>
              <w:jc w:val="both"/>
              <w:rPr>
                <w:rFonts w:ascii="Times New Roman" w:hAnsi="Times New Roman" w:cs="Times New Roman"/>
              </w:rPr>
            </w:pPr>
            <w:r w:rsidRPr="00931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2" w:type="dxa"/>
            <w:gridSpan w:val="2"/>
            <w:hideMark/>
          </w:tcPr>
          <w:p w:rsidR="009319A8" w:rsidRPr="009319A8" w:rsidRDefault="009319A8" w:rsidP="00931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9A8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657" w:type="dxa"/>
            <w:vMerge w:val="restart"/>
            <w:textDirection w:val="btLr"/>
            <w:hideMark/>
          </w:tcPr>
          <w:p w:rsidR="009319A8" w:rsidRPr="009319A8" w:rsidRDefault="009319A8" w:rsidP="00EC5B2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319A8">
              <w:rPr>
                <w:rFonts w:ascii="Times New Roman" w:hAnsi="Times New Roman" w:cs="Times New Roman"/>
                <w:sz w:val="20"/>
                <w:szCs w:val="20"/>
              </w:rPr>
              <w:t>В расчете      на душу населения           за январь-март 2018г., рублей</w:t>
            </w:r>
            <w:r w:rsidR="00EC5B2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25" w:type="dxa"/>
            <w:gridSpan w:val="2"/>
            <w:hideMark/>
          </w:tcPr>
          <w:p w:rsidR="009319A8" w:rsidRPr="009319A8" w:rsidRDefault="009319A8" w:rsidP="00931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9A8">
              <w:rPr>
                <w:rFonts w:ascii="Times New Roman" w:hAnsi="Times New Roman" w:cs="Times New Roman"/>
                <w:sz w:val="20"/>
                <w:szCs w:val="20"/>
              </w:rPr>
              <w:t xml:space="preserve">Индекс физического объема, </w:t>
            </w:r>
            <w:proofErr w:type="gramStart"/>
            <w:r w:rsidRPr="009319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319A8">
              <w:rPr>
                <w:rFonts w:ascii="Times New Roman" w:hAnsi="Times New Roman" w:cs="Times New Roman"/>
                <w:sz w:val="20"/>
                <w:szCs w:val="20"/>
              </w:rPr>
              <w:t xml:space="preserve"> % к                                  январю-марту 2017</w:t>
            </w:r>
          </w:p>
        </w:tc>
        <w:tc>
          <w:tcPr>
            <w:tcW w:w="1113" w:type="dxa"/>
            <w:gridSpan w:val="2"/>
            <w:hideMark/>
          </w:tcPr>
          <w:p w:rsidR="009319A8" w:rsidRPr="009319A8" w:rsidRDefault="009319A8" w:rsidP="00931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9A8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73" w:type="dxa"/>
            <w:vMerge w:val="restart"/>
            <w:textDirection w:val="btLr"/>
            <w:hideMark/>
          </w:tcPr>
          <w:p w:rsidR="009319A8" w:rsidRPr="009319A8" w:rsidRDefault="009319A8" w:rsidP="009319A8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9A8">
              <w:rPr>
                <w:rFonts w:ascii="Times New Roman" w:hAnsi="Times New Roman" w:cs="Times New Roman"/>
                <w:sz w:val="20"/>
                <w:szCs w:val="20"/>
              </w:rPr>
              <w:t>В расчете на душу населения за январь-март 2018г., рублей</w:t>
            </w:r>
            <w:proofErr w:type="gramStart"/>
            <w:r w:rsidRPr="009319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319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449" w:type="dxa"/>
            <w:gridSpan w:val="2"/>
            <w:hideMark/>
          </w:tcPr>
          <w:p w:rsidR="009319A8" w:rsidRPr="009319A8" w:rsidRDefault="009319A8" w:rsidP="00931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9A8">
              <w:rPr>
                <w:rFonts w:ascii="Times New Roman" w:hAnsi="Times New Roman" w:cs="Times New Roman"/>
                <w:sz w:val="20"/>
                <w:szCs w:val="20"/>
              </w:rPr>
              <w:t xml:space="preserve">Индекс физического объема, </w:t>
            </w:r>
            <w:proofErr w:type="gramStart"/>
            <w:r w:rsidRPr="009319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319A8">
              <w:rPr>
                <w:rFonts w:ascii="Times New Roman" w:hAnsi="Times New Roman" w:cs="Times New Roman"/>
                <w:sz w:val="20"/>
                <w:szCs w:val="20"/>
              </w:rPr>
              <w:t xml:space="preserve"> % к                                  январю-марту 2017</w:t>
            </w:r>
          </w:p>
        </w:tc>
      </w:tr>
      <w:tr w:rsidR="009319A8" w:rsidRPr="009319A8" w:rsidTr="00EC5B26">
        <w:trPr>
          <w:cantSplit/>
          <w:trHeight w:val="2242"/>
        </w:trPr>
        <w:tc>
          <w:tcPr>
            <w:tcW w:w="1180" w:type="dxa"/>
            <w:vMerge/>
            <w:hideMark/>
          </w:tcPr>
          <w:p w:rsidR="009319A8" w:rsidRPr="009319A8" w:rsidRDefault="009319A8" w:rsidP="00931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extDirection w:val="btLr"/>
            <w:hideMark/>
          </w:tcPr>
          <w:p w:rsidR="009319A8" w:rsidRPr="009319A8" w:rsidRDefault="009319A8" w:rsidP="009319A8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9A8">
              <w:rPr>
                <w:rFonts w:ascii="Times New Roman" w:hAnsi="Times New Roman" w:cs="Times New Roman"/>
                <w:sz w:val="20"/>
                <w:szCs w:val="20"/>
              </w:rPr>
              <w:t>январь-март 2018 год</w:t>
            </w:r>
          </w:p>
        </w:tc>
        <w:tc>
          <w:tcPr>
            <w:tcW w:w="541" w:type="dxa"/>
            <w:textDirection w:val="btLr"/>
            <w:hideMark/>
          </w:tcPr>
          <w:p w:rsidR="009319A8" w:rsidRPr="009319A8" w:rsidRDefault="009319A8" w:rsidP="009319A8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9A8">
              <w:rPr>
                <w:rFonts w:ascii="Times New Roman" w:hAnsi="Times New Roman" w:cs="Times New Roman"/>
                <w:sz w:val="20"/>
                <w:szCs w:val="20"/>
              </w:rPr>
              <w:t>январь-март 2017 год</w:t>
            </w:r>
          </w:p>
        </w:tc>
        <w:tc>
          <w:tcPr>
            <w:tcW w:w="657" w:type="dxa"/>
            <w:vMerge/>
            <w:hideMark/>
          </w:tcPr>
          <w:p w:rsidR="009319A8" w:rsidRPr="009319A8" w:rsidRDefault="009319A8" w:rsidP="00931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extDirection w:val="btLr"/>
            <w:hideMark/>
          </w:tcPr>
          <w:p w:rsidR="009319A8" w:rsidRPr="009319A8" w:rsidRDefault="009319A8" w:rsidP="009319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319A8">
              <w:rPr>
                <w:rFonts w:ascii="Times New Roman" w:hAnsi="Times New Roman" w:cs="Times New Roman"/>
                <w:sz w:val="20"/>
                <w:szCs w:val="20"/>
              </w:rPr>
              <w:t>по всем хозяйствующим субъектам</w:t>
            </w:r>
          </w:p>
        </w:tc>
        <w:tc>
          <w:tcPr>
            <w:tcW w:w="727" w:type="dxa"/>
            <w:textDirection w:val="btLr"/>
            <w:hideMark/>
          </w:tcPr>
          <w:p w:rsidR="009319A8" w:rsidRPr="009319A8" w:rsidRDefault="009319A8" w:rsidP="009319A8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9A8">
              <w:rPr>
                <w:rFonts w:ascii="Times New Roman" w:hAnsi="Times New Roman" w:cs="Times New Roman"/>
                <w:sz w:val="20"/>
                <w:szCs w:val="20"/>
              </w:rPr>
              <w:t>по крупным и средним организациям</w:t>
            </w:r>
          </w:p>
        </w:tc>
        <w:tc>
          <w:tcPr>
            <w:tcW w:w="482" w:type="dxa"/>
            <w:textDirection w:val="btLr"/>
            <w:hideMark/>
          </w:tcPr>
          <w:p w:rsidR="009319A8" w:rsidRPr="009319A8" w:rsidRDefault="009319A8" w:rsidP="009319A8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9A8">
              <w:rPr>
                <w:rFonts w:ascii="Times New Roman" w:hAnsi="Times New Roman" w:cs="Times New Roman"/>
                <w:sz w:val="20"/>
                <w:szCs w:val="20"/>
              </w:rPr>
              <w:t>январь-март 2018 год</w:t>
            </w:r>
          </w:p>
        </w:tc>
        <w:tc>
          <w:tcPr>
            <w:tcW w:w="631" w:type="dxa"/>
            <w:textDirection w:val="btLr"/>
            <w:hideMark/>
          </w:tcPr>
          <w:p w:rsidR="009319A8" w:rsidRPr="009319A8" w:rsidRDefault="009319A8" w:rsidP="009319A8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9A8">
              <w:rPr>
                <w:rFonts w:ascii="Times New Roman" w:hAnsi="Times New Roman" w:cs="Times New Roman"/>
                <w:sz w:val="20"/>
                <w:szCs w:val="20"/>
              </w:rPr>
              <w:t>январь-март 2017 год</w:t>
            </w:r>
          </w:p>
        </w:tc>
        <w:tc>
          <w:tcPr>
            <w:tcW w:w="1073" w:type="dxa"/>
            <w:vMerge/>
            <w:hideMark/>
          </w:tcPr>
          <w:p w:rsidR="009319A8" w:rsidRPr="009319A8" w:rsidRDefault="009319A8" w:rsidP="00931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extDirection w:val="btLr"/>
            <w:hideMark/>
          </w:tcPr>
          <w:p w:rsidR="009319A8" w:rsidRPr="009319A8" w:rsidRDefault="009319A8" w:rsidP="009319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319A8">
              <w:rPr>
                <w:rFonts w:ascii="Times New Roman" w:hAnsi="Times New Roman" w:cs="Times New Roman"/>
                <w:sz w:val="20"/>
                <w:szCs w:val="20"/>
              </w:rPr>
              <w:t>по всем хозяйствующим субъектам</w:t>
            </w:r>
          </w:p>
        </w:tc>
        <w:tc>
          <w:tcPr>
            <w:tcW w:w="1571" w:type="dxa"/>
            <w:textDirection w:val="btLr"/>
            <w:hideMark/>
          </w:tcPr>
          <w:p w:rsidR="009319A8" w:rsidRPr="009319A8" w:rsidRDefault="009319A8" w:rsidP="009319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319A8">
              <w:rPr>
                <w:rFonts w:ascii="Times New Roman" w:hAnsi="Times New Roman" w:cs="Times New Roman"/>
                <w:sz w:val="20"/>
                <w:szCs w:val="20"/>
              </w:rPr>
              <w:t>по крупным и средним организациям</w:t>
            </w:r>
          </w:p>
        </w:tc>
      </w:tr>
      <w:tr w:rsidR="009319A8" w:rsidRPr="009319A8" w:rsidTr="00EC5B26">
        <w:trPr>
          <w:cantSplit/>
          <w:trHeight w:val="1444"/>
        </w:trPr>
        <w:tc>
          <w:tcPr>
            <w:tcW w:w="1180" w:type="dxa"/>
            <w:textDirection w:val="btLr"/>
            <w:hideMark/>
          </w:tcPr>
          <w:p w:rsidR="009319A8" w:rsidRPr="009319A8" w:rsidRDefault="009319A8" w:rsidP="009319A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A8">
              <w:rPr>
                <w:rFonts w:ascii="Times New Roman" w:eastAsia="Times New Roman" w:hAnsi="Times New Roman" w:cs="Times New Roman"/>
                <w:lang w:eastAsia="ru-RU"/>
              </w:rPr>
              <w:t>Пестравский</w:t>
            </w:r>
          </w:p>
        </w:tc>
        <w:tc>
          <w:tcPr>
            <w:tcW w:w="541" w:type="dxa"/>
            <w:noWrap/>
            <w:textDirection w:val="btLr"/>
            <w:hideMark/>
          </w:tcPr>
          <w:p w:rsidR="009319A8" w:rsidRPr="009319A8" w:rsidRDefault="009319A8" w:rsidP="00EC5B26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A8">
              <w:rPr>
                <w:rFonts w:ascii="Times New Roman" w:eastAsia="Times New Roman" w:hAnsi="Times New Roman" w:cs="Times New Roman"/>
                <w:lang w:eastAsia="ru-RU"/>
              </w:rPr>
              <w:t>216 069</w:t>
            </w:r>
          </w:p>
        </w:tc>
        <w:tc>
          <w:tcPr>
            <w:tcW w:w="541" w:type="dxa"/>
            <w:noWrap/>
            <w:textDirection w:val="btLr"/>
            <w:hideMark/>
          </w:tcPr>
          <w:p w:rsidR="009319A8" w:rsidRPr="009319A8" w:rsidRDefault="009319A8" w:rsidP="00EC5B26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A8">
              <w:rPr>
                <w:rFonts w:ascii="Times New Roman" w:eastAsia="Times New Roman" w:hAnsi="Times New Roman" w:cs="Times New Roman"/>
                <w:lang w:eastAsia="ru-RU"/>
              </w:rPr>
              <w:t>191 180</w:t>
            </w:r>
          </w:p>
        </w:tc>
        <w:tc>
          <w:tcPr>
            <w:tcW w:w="657" w:type="dxa"/>
            <w:noWrap/>
            <w:textDirection w:val="btLr"/>
            <w:hideMark/>
          </w:tcPr>
          <w:p w:rsidR="009319A8" w:rsidRPr="009319A8" w:rsidRDefault="009319A8" w:rsidP="00EC5B26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A8">
              <w:rPr>
                <w:rFonts w:ascii="Times New Roman" w:eastAsia="Times New Roman" w:hAnsi="Times New Roman" w:cs="Times New Roman"/>
                <w:lang w:eastAsia="ru-RU"/>
              </w:rPr>
              <w:t>13 036</w:t>
            </w:r>
          </w:p>
        </w:tc>
        <w:tc>
          <w:tcPr>
            <w:tcW w:w="998" w:type="dxa"/>
            <w:noWrap/>
            <w:textDirection w:val="btLr"/>
            <w:hideMark/>
          </w:tcPr>
          <w:p w:rsidR="009319A8" w:rsidRPr="009319A8" w:rsidRDefault="009319A8" w:rsidP="00EC5B26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A8">
              <w:rPr>
                <w:rFonts w:ascii="Times New Roman" w:eastAsia="Times New Roman" w:hAnsi="Times New Roman" w:cs="Times New Roman"/>
                <w:lang w:eastAsia="ru-RU"/>
              </w:rPr>
              <w:t>111,7</w:t>
            </w:r>
          </w:p>
        </w:tc>
        <w:tc>
          <w:tcPr>
            <w:tcW w:w="727" w:type="dxa"/>
            <w:textDirection w:val="btLr"/>
            <w:hideMark/>
          </w:tcPr>
          <w:p w:rsidR="009319A8" w:rsidRPr="009319A8" w:rsidRDefault="009319A8" w:rsidP="00EC5B26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A8">
              <w:rPr>
                <w:rFonts w:ascii="Times New Roman" w:eastAsia="Times New Roman" w:hAnsi="Times New Roman" w:cs="Times New Roman"/>
                <w:lang w:eastAsia="ru-RU"/>
              </w:rPr>
              <w:t>120,7</w:t>
            </w:r>
          </w:p>
        </w:tc>
        <w:tc>
          <w:tcPr>
            <w:tcW w:w="482" w:type="dxa"/>
            <w:noWrap/>
            <w:textDirection w:val="btLr"/>
            <w:hideMark/>
          </w:tcPr>
          <w:p w:rsidR="009319A8" w:rsidRPr="009319A8" w:rsidRDefault="009319A8" w:rsidP="00EC5B26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A8">
              <w:rPr>
                <w:rFonts w:ascii="Times New Roman" w:eastAsia="Times New Roman" w:hAnsi="Times New Roman" w:cs="Times New Roman"/>
                <w:lang w:eastAsia="ru-RU"/>
              </w:rPr>
              <w:t>2 987</w:t>
            </w:r>
          </w:p>
        </w:tc>
        <w:tc>
          <w:tcPr>
            <w:tcW w:w="631" w:type="dxa"/>
            <w:noWrap/>
            <w:textDirection w:val="btLr"/>
            <w:hideMark/>
          </w:tcPr>
          <w:p w:rsidR="009319A8" w:rsidRPr="009319A8" w:rsidRDefault="009319A8" w:rsidP="00EC5B26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319A8">
              <w:rPr>
                <w:rFonts w:ascii="Times New Roman" w:eastAsia="Times New Roman" w:hAnsi="Times New Roman" w:cs="Times New Roman"/>
                <w:lang w:eastAsia="ru-RU"/>
              </w:rPr>
              <w:t>2 485</w:t>
            </w:r>
            <w:r w:rsidRPr="009319A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3)</w:t>
            </w:r>
            <w:proofErr w:type="gramEnd"/>
          </w:p>
        </w:tc>
        <w:tc>
          <w:tcPr>
            <w:tcW w:w="1073" w:type="dxa"/>
            <w:noWrap/>
            <w:textDirection w:val="btLr"/>
            <w:hideMark/>
          </w:tcPr>
          <w:p w:rsidR="009319A8" w:rsidRPr="009319A8" w:rsidRDefault="009319A8" w:rsidP="00EC5B26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A8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878" w:type="dxa"/>
            <w:noWrap/>
            <w:textDirection w:val="btLr"/>
            <w:hideMark/>
          </w:tcPr>
          <w:p w:rsidR="009319A8" w:rsidRPr="009319A8" w:rsidRDefault="009319A8" w:rsidP="00EC5B26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A8">
              <w:rPr>
                <w:rFonts w:ascii="Times New Roman" w:eastAsia="Times New Roman" w:hAnsi="Times New Roman" w:cs="Times New Roman"/>
                <w:lang w:eastAsia="ru-RU"/>
              </w:rPr>
              <w:t>117,4</w:t>
            </w:r>
          </w:p>
        </w:tc>
        <w:tc>
          <w:tcPr>
            <w:tcW w:w="1571" w:type="dxa"/>
            <w:textDirection w:val="btLr"/>
            <w:hideMark/>
          </w:tcPr>
          <w:p w:rsidR="009319A8" w:rsidRPr="009319A8" w:rsidRDefault="00EC5B26" w:rsidP="00EC5B26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 данных</w:t>
            </w:r>
          </w:p>
        </w:tc>
        <w:bookmarkStart w:id="0" w:name="_GoBack"/>
        <w:bookmarkEnd w:id="0"/>
      </w:tr>
    </w:tbl>
    <w:p w:rsidR="009319A8" w:rsidRDefault="00EC5B26" w:rsidP="00931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C5B26">
        <w:rPr>
          <w:rFonts w:ascii="Times New Roman" w:hAnsi="Times New Roman" w:cs="Times New Roman"/>
          <w:sz w:val="24"/>
          <w:szCs w:val="24"/>
        </w:rPr>
        <w:t>При расчете на душу населения использовалась численность постоянного населения  на 01.01.2018 г.</w:t>
      </w:r>
    </w:p>
    <w:p w:rsidR="009319A8" w:rsidRDefault="009319A8" w:rsidP="00931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19A8" w:rsidRPr="009319A8" w:rsidRDefault="009319A8" w:rsidP="00931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319A8" w:rsidRPr="009319A8" w:rsidSect="009319A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4B13"/>
    <w:multiLevelType w:val="hybridMultilevel"/>
    <w:tmpl w:val="169CDF36"/>
    <w:lvl w:ilvl="0" w:tplc="8634F372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4A"/>
    <w:rsid w:val="00363B4A"/>
    <w:rsid w:val="003838E4"/>
    <w:rsid w:val="009319A8"/>
    <w:rsid w:val="00C74E86"/>
    <w:rsid w:val="00E6652B"/>
    <w:rsid w:val="00EC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E86"/>
    <w:pPr>
      <w:ind w:left="720"/>
      <w:contextualSpacing/>
    </w:pPr>
  </w:style>
  <w:style w:type="table" w:styleId="a4">
    <w:name w:val="Table Grid"/>
    <w:basedOn w:val="a1"/>
    <w:uiPriority w:val="59"/>
    <w:rsid w:val="00E66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E86"/>
    <w:pPr>
      <w:ind w:left="720"/>
      <w:contextualSpacing/>
    </w:pPr>
  </w:style>
  <w:style w:type="table" w:styleId="a4">
    <w:name w:val="Table Grid"/>
    <w:basedOn w:val="a1"/>
    <w:uiPriority w:val="59"/>
    <w:rsid w:val="00E66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Комарова</dc:creator>
  <cp:lastModifiedBy>Татьяна И. Комарова</cp:lastModifiedBy>
  <cp:revision>3</cp:revision>
  <cp:lastPrinted>2017-12-19T12:22:00Z</cp:lastPrinted>
  <dcterms:created xsi:type="dcterms:W3CDTF">2018-07-31T09:44:00Z</dcterms:created>
  <dcterms:modified xsi:type="dcterms:W3CDTF">2018-07-31T09:46:00Z</dcterms:modified>
</cp:coreProperties>
</file>